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9412D" w14:textId="7ED5E8D2" w:rsidR="00662320" w:rsidRDefault="00662320" w:rsidP="00662320">
      <w:pPr>
        <w:widowControl/>
        <w:shd w:val="clear" w:color="auto" w:fill="FFFFFF"/>
        <w:spacing w:before="300" w:line="390" w:lineRule="atLeast"/>
        <w:jc w:val="center"/>
        <w:outlineLvl w:val="0"/>
        <w:rPr>
          <w:rFonts w:ascii="微软雅黑" w:eastAsia="微软雅黑" w:hAnsi="微软雅黑" w:cs="宋体"/>
          <w:b/>
          <w:bCs/>
          <w:color w:val="0E3692"/>
          <w:kern w:val="36"/>
          <w:sz w:val="27"/>
          <w:szCs w:val="27"/>
        </w:rPr>
      </w:pPr>
      <w:r w:rsidRPr="00662320">
        <w:rPr>
          <w:rFonts w:ascii="微软雅黑" w:eastAsia="微软雅黑" w:hAnsi="微软雅黑" w:cs="宋体" w:hint="eastAsia"/>
          <w:b/>
          <w:bCs/>
          <w:color w:val="0E3692"/>
          <w:kern w:val="36"/>
          <w:sz w:val="27"/>
          <w:szCs w:val="27"/>
        </w:rPr>
        <w:t>南通大学</w:t>
      </w:r>
      <w:r>
        <w:rPr>
          <w:rFonts w:ascii="微软雅黑" w:eastAsia="微软雅黑" w:hAnsi="微软雅黑" w:cs="宋体" w:hint="eastAsia"/>
          <w:b/>
          <w:bCs/>
          <w:color w:val="0E3692"/>
          <w:kern w:val="36"/>
          <w:sz w:val="27"/>
          <w:szCs w:val="27"/>
        </w:rPr>
        <w:t>交通与土木工程学院</w:t>
      </w:r>
      <w:r w:rsidRPr="00662320">
        <w:rPr>
          <w:rFonts w:ascii="微软雅黑" w:eastAsia="微软雅黑" w:hAnsi="微软雅黑" w:cs="宋体" w:hint="eastAsia"/>
          <w:b/>
          <w:bCs/>
          <w:color w:val="0E3692"/>
          <w:kern w:val="36"/>
          <w:sz w:val="27"/>
          <w:szCs w:val="27"/>
        </w:rPr>
        <w:t>2023年硕士研究生招生复试时间安排表（</w:t>
      </w:r>
      <w:r>
        <w:rPr>
          <w:rFonts w:ascii="微软雅黑" w:eastAsia="微软雅黑" w:hAnsi="微软雅黑" w:cs="宋体" w:hint="eastAsia"/>
          <w:b/>
          <w:bCs/>
          <w:color w:val="0E3692"/>
          <w:kern w:val="36"/>
          <w:sz w:val="27"/>
          <w:szCs w:val="27"/>
        </w:rPr>
        <w:t>调剂</w:t>
      </w:r>
      <w:r w:rsidR="0054747D">
        <w:rPr>
          <w:rFonts w:ascii="微软雅黑" w:eastAsia="微软雅黑" w:hAnsi="微软雅黑" w:cs="宋体" w:hint="eastAsia"/>
          <w:b/>
          <w:bCs/>
          <w:color w:val="0E3692"/>
          <w:kern w:val="36"/>
          <w:sz w:val="27"/>
          <w:szCs w:val="27"/>
        </w:rPr>
        <w:t>五</w:t>
      </w:r>
      <w:r w:rsidRPr="00662320">
        <w:rPr>
          <w:rFonts w:ascii="微软雅黑" w:eastAsia="微软雅黑" w:hAnsi="微软雅黑" w:cs="宋体" w:hint="eastAsia"/>
          <w:b/>
          <w:bCs/>
          <w:color w:val="0E3692"/>
          <w:kern w:val="36"/>
          <w:sz w:val="27"/>
          <w:szCs w:val="27"/>
        </w:rPr>
        <w:t>）</w:t>
      </w:r>
    </w:p>
    <w:p w14:paraId="56659A87" w14:textId="12E61DBD" w:rsidR="00662320" w:rsidRDefault="0066232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843"/>
        <w:gridCol w:w="2977"/>
        <w:gridCol w:w="2914"/>
        <w:gridCol w:w="1197"/>
      </w:tblGrid>
      <w:tr w:rsidR="00662320" w14:paraId="48EF9AEA" w14:textId="77777777" w:rsidTr="00ED30AF">
        <w:tc>
          <w:tcPr>
            <w:tcW w:w="2093" w:type="dxa"/>
          </w:tcPr>
          <w:p w14:paraId="74C469AE" w14:textId="77777777" w:rsidR="00662320" w:rsidRPr="00662320" w:rsidRDefault="00662320" w:rsidP="00662320">
            <w:pPr>
              <w:widowControl/>
              <w:spacing w:line="560" w:lineRule="exac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62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考生类别</w:t>
            </w:r>
          </w:p>
          <w:p w14:paraId="5F300E46" w14:textId="2E1728D4" w:rsidR="00662320" w:rsidRDefault="00662320" w:rsidP="00662320">
            <w:pPr>
              <w:spacing w:line="560" w:lineRule="exact"/>
              <w:jc w:val="center"/>
            </w:pPr>
            <w:r w:rsidRPr="00662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 w:rsidRPr="00662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662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志愿</w:t>
            </w:r>
            <w:r w:rsidRPr="006623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662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调剂）</w:t>
            </w:r>
          </w:p>
        </w:tc>
        <w:tc>
          <w:tcPr>
            <w:tcW w:w="1984" w:type="dxa"/>
            <w:vAlign w:val="center"/>
          </w:tcPr>
          <w:p w14:paraId="51A07942" w14:textId="72DE995F" w:rsidR="00662320" w:rsidRDefault="00662320" w:rsidP="00662320">
            <w:pPr>
              <w:spacing w:line="560" w:lineRule="exact"/>
              <w:jc w:val="center"/>
            </w:pPr>
            <w:r w:rsidRPr="00662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843" w:type="dxa"/>
            <w:vAlign w:val="center"/>
          </w:tcPr>
          <w:p w14:paraId="1458AD0D" w14:textId="60AEC234" w:rsidR="00662320" w:rsidRDefault="00662320" w:rsidP="00662320">
            <w:pPr>
              <w:spacing w:line="560" w:lineRule="exact"/>
              <w:jc w:val="center"/>
            </w:pPr>
            <w:r w:rsidRPr="00662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977" w:type="dxa"/>
            <w:vAlign w:val="center"/>
          </w:tcPr>
          <w:p w14:paraId="28F3778F" w14:textId="2B5D25ED" w:rsidR="00662320" w:rsidRDefault="00662320" w:rsidP="00662320">
            <w:pPr>
              <w:spacing w:line="560" w:lineRule="exact"/>
              <w:jc w:val="center"/>
            </w:pPr>
            <w:r w:rsidRPr="00662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复试时间</w:t>
            </w:r>
          </w:p>
        </w:tc>
        <w:tc>
          <w:tcPr>
            <w:tcW w:w="2914" w:type="dxa"/>
            <w:vAlign w:val="center"/>
          </w:tcPr>
          <w:p w14:paraId="1F3E6665" w14:textId="2F84B131" w:rsidR="00662320" w:rsidRDefault="00662320" w:rsidP="00662320">
            <w:pPr>
              <w:spacing w:line="560" w:lineRule="exact"/>
              <w:jc w:val="center"/>
            </w:pPr>
            <w:r w:rsidRPr="00662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复试地点</w:t>
            </w:r>
          </w:p>
        </w:tc>
        <w:tc>
          <w:tcPr>
            <w:tcW w:w="1197" w:type="dxa"/>
            <w:vAlign w:val="center"/>
          </w:tcPr>
          <w:p w14:paraId="37EAE212" w14:textId="108E7234" w:rsidR="00662320" w:rsidRDefault="00662320" w:rsidP="00662320">
            <w:pPr>
              <w:spacing w:line="560" w:lineRule="exact"/>
              <w:jc w:val="center"/>
            </w:pPr>
            <w:r w:rsidRPr="00662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62320" w14:paraId="27126921" w14:textId="77777777" w:rsidTr="00ED30AF">
        <w:tc>
          <w:tcPr>
            <w:tcW w:w="2093" w:type="dxa"/>
          </w:tcPr>
          <w:p w14:paraId="2B16DCB3" w14:textId="7495FF32" w:rsidR="00662320" w:rsidRPr="00662320" w:rsidRDefault="00662320" w:rsidP="0066232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66232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调剂</w:t>
            </w:r>
          </w:p>
        </w:tc>
        <w:tc>
          <w:tcPr>
            <w:tcW w:w="1984" w:type="dxa"/>
          </w:tcPr>
          <w:p w14:paraId="271D82C4" w14:textId="26933F96" w:rsidR="00662320" w:rsidRPr="00662320" w:rsidRDefault="00662320" w:rsidP="0066232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662320">
              <w:rPr>
                <w:rFonts w:hint="eastAsia"/>
                <w:sz w:val="24"/>
                <w:szCs w:val="24"/>
              </w:rPr>
              <w:t>0</w:t>
            </w:r>
            <w:r w:rsidR="00ED30AF">
              <w:rPr>
                <w:rFonts w:hint="eastAsia"/>
                <w:sz w:val="24"/>
                <w:szCs w:val="24"/>
              </w:rPr>
              <w:t>81400</w:t>
            </w:r>
          </w:p>
        </w:tc>
        <w:tc>
          <w:tcPr>
            <w:tcW w:w="1843" w:type="dxa"/>
          </w:tcPr>
          <w:p w14:paraId="322E5479" w14:textId="7EDAE02F" w:rsidR="00662320" w:rsidRPr="00662320" w:rsidRDefault="00ED30AF" w:rsidP="00662320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土木工程</w:t>
            </w:r>
          </w:p>
        </w:tc>
        <w:tc>
          <w:tcPr>
            <w:tcW w:w="2977" w:type="dxa"/>
          </w:tcPr>
          <w:p w14:paraId="366B736F" w14:textId="3D0951E2" w:rsidR="00662320" w:rsidRPr="00662320" w:rsidRDefault="00662320" w:rsidP="0066232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662320">
              <w:rPr>
                <w:rFonts w:hint="eastAsia"/>
                <w:sz w:val="24"/>
                <w:szCs w:val="24"/>
              </w:rPr>
              <w:t>2</w:t>
            </w:r>
            <w:r w:rsidRPr="00662320">
              <w:rPr>
                <w:sz w:val="24"/>
                <w:szCs w:val="24"/>
              </w:rPr>
              <w:t>023</w:t>
            </w:r>
            <w:r w:rsidRPr="00662320">
              <w:rPr>
                <w:rFonts w:hint="eastAsia"/>
                <w:sz w:val="24"/>
                <w:szCs w:val="24"/>
              </w:rPr>
              <w:t>年</w:t>
            </w:r>
            <w:r w:rsidRPr="00662320">
              <w:rPr>
                <w:rFonts w:hint="eastAsia"/>
                <w:sz w:val="24"/>
                <w:szCs w:val="24"/>
              </w:rPr>
              <w:t>4</w:t>
            </w:r>
            <w:r w:rsidRPr="00662320">
              <w:rPr>
                <w:rFonts w:hint="eastAsia"/>
                <w:sz w:val="24"/>
                <w:szCs w:val="24"/>
              </w:rPr>
              <w:t>月</w:t>
            </w:r>
            <w:r w:rsidR="001158D4">
              <w:rPr>
                <w:rFonts w:hint="eastAsia"/>
                <w:sz w:val="24"/>
                <w:szCs w:val="24"/>
              </w:rPr>
              <w:t>1</w:t>
            </w:r>
            <w:r w:rsidR="00ED30AF">
              <w:rPr>
                <w:sz w:val="24"/>
                <w:szCs w:val="24"/>
              </w:rPr>
              <w:t>9</w:t>
            </w:r>
            <w:r w:rsidRPr="00662320">
              <w:rPr>
                <w:rFonts w:hint="eastAsia"/>
                <w:sz w:val="24"/>
                <w:szCs w:val="24"/>
              </w:rPr>
              <w:t>日</w:t>
            </w:r>
            <w:r w:rsidR="00ED30AF">
              <w:rPr>
                <w:rFonts w:hint="eastAsia"/>
                <w:sz w:val="24"/>
                <w:szCs w:val="24"/>
              </w:rPr>
              <w:t>8</w:t>
            </w:r>
            <w:r w:rsidR="00ED30AF">
              <w:rPr>
                <w:rFonts w:hint="eastAsia"/>
                <w:sz w:val="24"/>
                <w:szCs w:val="24"/>
              </w:rPr>
              <w:t>点开始</w:t>
            </w:r>
          </w:p>
        </w:tc>
        <w:tc>
          <w:tcPr>
            <w:tcW w:w="2914" w:type="dxa"/>
          </w:tcPr>
          <w:p w14:paraId="53383C1E" w14:textId="53F88494" w:rsidR="00662320" w:rsidRPr="00662320" w:rsidRDefault="00662320" w:rsidP="0066232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662320">
              <w:rPr>
                <w:rFonts w:hint="eastAsia"/>
                <w:sz w:val="24"/>
                <w:szCs w:val="24"/>
              </w:rPr>
              <w:t>1</w:t>
            </w:r>
            <w:r w:rsidRPr="00662320">
              <w:rPr>
                <w:sz w:val="24"/>
                <w:szCs w:val="24"/>
              </w:rPr>
              <w:t>8</w:t>
            </w:r>
            <w:r w:rsidRPr="00662320">
              <w:rPr>
                <w:rFonts w:hint="eastAsia"/>
                <w:sz w:val="24"/>
                <w:szCs w:val="24"/>
              </w:rPr>
              <w:t>号楼</w:t>
            </w:r>
            <w:r w:rsidRPr="00662320">
              <w:rPr>
                <w:rFonts w:hint="eastAsia"/>
                <w:sz w:val="24"/>
                <w:szCs w:val="24"/>
              </w:rPr>
              <w:t>7</w:t>
            </w:r>
            <w:r w:rsidRPr="00662320">
              <w:rPr>
                <w:sz w:val="24"/>
                <w:szCs w:val="24"/>
              </w:rPr>
              <w:t>06</w:t>
            </w:r>
            <w:r w:rsidRPr="00662320">
              <w:rPr>
                <w:rFonts w:hint="eastAsia"/>
                <w:sz w:val="24"/>
                <w:szCs w:val="24"/>
              </w:rPr>
              <w:t>（网络远程）</w:t>
            </w:r>
          </w:p>
        </w:tc>
        <w:tc>
          <w:tcPr>
            <w:tcW w:w="1197" w:type="dxa"/>
          </w:tcPr>
          <w:p w14:paraId="2F674016" w14:textId="77777777" w:rsidR="00662320" w:rsidRPr="00662320" w:rsidRDefault="00662320" w:rsidP="00662320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210F9655" w14:textId="77777777" w:rsidR="00662320" w:rsidRPr="00662320" w:rsidRDefault="00662320">
      <w:bookmarkStart w:id="0" w:name="_GoBack"/>
      <w:bookmarkEnd w:id="0"/>
    </w:p>
    <w:sectPr w:rsidR="00662320" w:rsidRPr="00662320" w:rsidSect="006623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243BE" w14:textId="77777777" w:rsidR="007E1A87" w:rsidRDefault="007E1A87" w:rsidP="002A58D6">
      <w:r>
        <w:separator/>
      </w:r>
    </w:p>
  </w:endnote>
  <w:endnote w:type="continuationSeparator" w:id="0">
    <w:p w14:paraId="3D2A18E5" w14:textId="77777777" w:rsidR="007E1A87" w:rsidRDefault="007E1A87" w:rsidP="002A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0FCDA" w14:textId="77777777" w:rsidR="007E1A87" w:rsidRDefault="007E1A87" w:rsidP="002A58D6">
      <w:r>
        <w:separator/>
      </w:r>
    </w:p>
  </w:footnote>
  <w:footnote w:type="continuationSeparator" w:id="0">
    <w:p w14:paraId="3485A6BE" w14:textId="77777777" w:rsidR="007E1A87" w:rsidRDefault="007E1A87" w:rsidP="002A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5A"/>
    <w:rsid w:val="001158D4"/>
    <w:rsid w:val="002A58D6"/>
    <w:rsid w:val="0054747D"/>
    <w:rsid w:val="005D05B7"/>
    <w:rsid w:val="00662320"/>
    <w:rsid w:val="007E1A87"/>
    <w:rsid w:val="00ED30AF"/>
    <w:rsid w:val="00FA4622"/>
    <w:rsid w:val="00FD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2AFE8"/>
  <w15:chartTrackingRefBased/>
  <w15:docId w15:val="{2401106C-02B3-4FFA-B675-D5521D0C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6232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320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662320"/>
    <w:rPr>
      <w:b/>
      <w:bCs/>
    </w:rPr>
  </w:style>
  <w:style w:type="table" w:styleId="a4">
    <w:name w:val="Table Grid"/>
    <w:basedOn w:val="a1"/>
    <w:uiPriority w:val="59"/>
    <w:rsid w:val="00662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5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A58D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A5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A58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 莉莉</dc:creator>
  <cp:keywords/>
  <dc:description/>
  <cp:lastModifiedBy>张 娜</cp:lastModifiedBy>
  <cp:revision>2</cp:revision>
  <dcterms:created xsi:type="dcterms:W3CDTF">2023-04-18T09:01:00Z</dcterms:created>
  <dcterms:modified xsi:type="dcterms:W3CDTF">2023-04-18T09:01:00Z</dcterms:modified>
</cp:coreProperties>
</file>